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BBA" w:rsidRPr="00F73BBA" w:rsidRDefault="00F73BBA" w:rsidP="00F73BBA">
      <w:pPr>
        <w:jc w:val="center"/>
        <w:rPr>
          <w:rFonts w:ascii="黑体" w:eastAsia="黑体" w:hAnsi="黑体"/>
          <w:b/>
          <w:sz w:val="44"/>
          <w:szCs w:val="28"/>
        </w:rPr>
      </w:pPr>
      <w:r w:rsidRPr="00F73BBA">
        <w:rPr>
          <w:rFonts w:ascii="黑体" w:eastAsia="黑体" w:hAnsi="黑体" w:hint="eastAsia"/>
          <w:b/>
          <w:sz w:val="44"/>
          <w:szCs w:val="28"/>
        </w:rPr>
        <w:t>推动工业</w:t>
      </w:r>
      <w:r w:rsidRPr="00F73BBA">
        <w:rPr>
          <w:rFonts w:ascii="黑体" w:eastAsia="黑体" w:hAnsi="黑体"/>
          <w:b/>
          <w:sz w:val="44"/>
          <w:szCs w:val="28"/>
        </w:rPr>
        <w:t>经济增长动力机制转换</w:t>
      </w:r>
    </w:p>
    <w:p w:rsidR="00F73BBA" w:rsidRDefault="001B44A8" w:rsidP="001B44A8">
      <w:pPr>
        <w:jc w:val="center"/>
        <w:rPr>
          <w:rFonts w:ascii="仿宋" w:eastAsia="仿宋" w:hAnsi="仿宋"/>
          <w:sz w:val="28"/>
          <w:szCs w:val="28"/>
        </w:rPr>
      </w:pPr>
      <w:r>
        <w:rPr>
          <w:rFonts w:ascii="仿宋" w:eastAsia="仿宋" w:hAnsi="仿宋" w:hint="eastAsia"/>
          <w:sz w:val="28"/>
          <w:szCs w:val="28"/>
        </w:rPr>
        <w:t>原磊</w:t>
      </w:r>
    </w:p>
    <w:p w:rsidR="001B44A8" w:rsidRPr="00F73BBA" w:rsidRDefault="001B44A8" w:rsidP="001B44A8">
      <w:pPr>
        <w:jc w:val="center"/>
        <w:rPr>
          <w:rFonts w:ascii="仿宋" w:eastAsia="仿宋" w:hAnsi="仿宋"/>
          <w:sz w:val="28"/>
          <w:szCs w:val="28"/>
        </w:rPr>
      </w:pPr>
    </w:p>
    <w:p w:rsidR="00F73BBA" w:rsidRPr="00F73BBA" w:rsidRDefault="002E4AB6" w:rsidP="00F73BBA">
      <w:pPr>
        <w:ind w:firstLineChars="200" w:firstLine="560"/>
        <w:rPr>
          <w:rFonts w:ascii="仿宋" w:eastAsia="仿宋" w:hAnsi="仿宋"/>
          <w:sz w:val="28"/>
          <w:szCs w:val="28"/>
        </w:rPr>
      </w:pPr>
      <w:r w:rsidRPr="002E4AB6">
        <w:rPr>
          <w:rFonts w:ascii="仿宋" w:eastAsia="仿宋" w:hAnsi="仿宋" w:hint="eastAsia"/>
          <w:sz w:val="28"/>
          <w:szCs w:val="28"/>
        </w:rPr>
        <w:t>动力机制是指某一子系统与其所处的环境系统中的其它要素相互关系、相互作用而产生的使自身发生某种行为的内在驱动力的方式、方法的总和。工业经济增长动力机制主要是指推动工业经济增长的各种驱动因素及其关系。从需求层面来看，工业经济增长动力机制</w:t>
      </w:r>
      <w:r w:rsidR="00116A8A">
        <w:rPr>
          <w:rFonts w:ascii="仿宋" w:eastAsia="仿宋" w:hAnsi="仿宋" w:hint="eastAsia"/>
          <w:sz w:val="28"/>
          <w:szCs w:val="28"/>
        </w:rPr>
        <w:t>主要</w:t>
      </w:r>
      <w:r w:rsidRPr="002E4AB6">
        <w:rPr>
          <w:rFonts w:ascii="仿宋" w:eastAsia="仿宋" w:hAnsi="仿宋" w:hint="eastAsia"/>
          <w:sz w:val="28"/>
          <w:szCs w:val="28"/>
        </w:rPr>
        <w:t>体现在三大需求对工业增长的拉动；从供给层面来看，工业增长动力机制主要体现在资本、劳动、全要素生产率等不同生产要素对工业增长的</w:t>
      </w:r>
      <w:r w:rsidR="008F1599">
        <w:rPr>
          <w:rFonts w:ascii="仿宋" w:eastAsia="仿宋" w:hAnsi="仿宋" w:hint="eastAsia"/>
          <w:sz w:val="28"/>
          <w:szCs w:val="28"/>
        </w:rPr>
        <w:t>作用</w:t>
      </w:r>
      <w:r w:rsidRPr="002E4AB6">
        <w:rPr>
          <w:rFonts w:ascii="仿宋" w:eastAsia="仿宋" w:hAnsi="仿宋" w:hint="eastAsia"/>
          <w:sz w:val="28"/>
          <w:szCs w:val="28"/>
        </w:rPr>
        <w:t>；从行业层面看，工业经济增长动力机制</w:t>
      </w:r>
      <w:r w:rsidR="007A53D0">
        <w:rPr>
          <w:rFonts w:ascii="仿宋" w:eastAsia="仿宋" w:hAnsi="仿宋" w:hint="eastAsia"/>
          <w:sz w:val="28"/>
          <w:szCs w:val="28"/>
        </w:rPr>
        <w:t>主要是体现在不同行业对工业经济</w:t>
      </w:r>
      <w:r w:rsidR="007A53D0" w:rsidRPr="00D63A76">
        <w:rPr>
          <w:rFonts w:ascii="仿宋" w:eastAsia="仿宋" w:hAnsi="仿宋" w:hint="eastAsia"/>
          <w:sz w:val="28"/>
          <w:szCs w:val="28"/>
        </w:rPr>
        <w:t>增长的</w:t>
      </w:r>
      <w:r w:rsidR="008F1599">
        <w:rPr>
          <w:rFonts w:ascii="仿宋" w:eastAsia="仿宋" w:hAnsi="仿宋" w:hint="eastAsia"/>
          <w:sz w:val="28"/>
          <w:szCs w:val="28"/>
        </w:rPr>
        <w:t>贡献</w:t>
      </w:r>
      <w:r w:rsidRPr="00D63A76">
        <w:rPr>
          <w:rFonts w:ascii="仿宋" w:eastAsia="仿宋" w:hAnsi="仿宋" w:hint="eastAsia"/>
          <w:sz w:val="28"/>
          <w:szCs w:val="28"/>
        </w:rPr>
        <w:t>。</w:t>
      </w:r>
    </w:p>
    <w:p w:rsidR="00F73BBA" w:rsidRPr="00F73BBA" w:rsidRDefault="00432AA2" w:rsidP="00F73BBA">
      <w:pPr>
        <w:ind w:firstLineChars="200" w:firstLine="560"/>
        <w:rPr>
          <w:rFonts w:ascii="仿宋" w:eastAsia="仿宋" w:hAnsi="仿宋"/>
          <w:sz w:val="28"/>
          <w:szCs w:val="28"/>
        </w:rPr>
      </w:pPr>
      <w:r>
        <w:rPr>
          <w:rFonts w:ascii="仿宋" w:eastAsia="仿宋" w:hAnsi="仿宋" w:hint="eastAsia"/>
          <w:sz w:val="28"/>
          <w:szCs w:val="28"/>
        </w:rPr>
        <w:t>目前</w:t>
      </w:r>
      <w:r>
        <w:rPr>
          <w:rFonts w:ascii="仿宋" w:eastAsia="仿宋" w:hAnsi="仿宋"/>
          <w:sz w:val="28"/>
          <w:szCs w:val="28"/>
        </w:rPr>
        <w:t>，</w:t>
      </w:r>
      <w:r w:rsidR="008D01E9" w:rsidRPr="008D01E9">
        <w:rPr>
          <w:rFonts w:ascii="仿宋" w:eastAsia="仿宋" w:hAnsi="仿宋" w:hint="eastAsia"/>
          <w:sz w:val="28"/>
          <w:szCs w:val="28"/>
        </w:rPr>
        <w:t>中国经济正步入“中高速、优结构、新动力、多挑战”的“新常态”</w:t>
      </w:r>
      <w:r w:rsidR="00342E05" w:rsidRPr="00342E05">
        <w:rPr>
          <w:rFonts w:ascii="仿宋" w:eastAsia="仿宋" w:hAnsi="仿宋" w:hint="eastAsia"/>
          <w:sz w:val="28"/>
          <w:szCs w:val="28"/>
        </w:rPr>
        <w:t>。</w:t>
      </w:r>
      <w:r w:rsidR="0082460E">
        <w:rPr>
          <w:rFonts w:ascii="仿宋" w:eastAsia="仿宋" w:hAnsi="仿宋" w:hint="eastAsia"/>
          <w:sz w:val="28"/>
          <w:szCs w:val="28"/>
        </w:rPr>
        <w:t>“新常态”下，</w:t>
      </w:r>
      <w:r w:rsidR="002C5D28">
        <w:rPr>
          <w:rFonts w:ascii="仿宋" w:eastAsia="仿宋" w:hAnsi="仿宋" w:hint="eastAsia"/>
          <w:sz w:val="28"/>
          <w:szCs w:val="28"/>
        </w:rPr>
        <w:t>传统</w:t>
      </w:r>
      <w:r w:rsidR="0082460E">
        <w:rPr>
          <w:rFonts w:ascii="仿宋" w:eastAsia="仿宋" w:hAnsi="仿宋"/>
          <w:sz w:val="28"/>
          <w:szCs w:val="28"/>
        </w:rPr>
        <w:t>的工业经济增长动力</w:t>
      </w:r>
      <w:r w:rsidR="0082460E">
        <w:rPr>
          <w:rFonts w:ascii="仿宋" w:eastAsia="仿宋" w:hAnsi="仿宋" w:hint="eastAsia"/>
          <w:sz w:val="28"/>
          <w:szCs w:val="28"/>
        </w:rPr>
        <w:t>将逐步减弱</w:t>
      </w:r>
      <w:r w:rsidR="0082460E">
        <w:rPr>
          <w:rFonts w:ascii="仿宋" w:eastAsia="仿宋" w:hAnsi="仿宋"/>
          <w:sz w:val="28"/>
          <w:szCs w:val="28"/>
        </w:rPr>
        <w:t>，取而代之的是</w:t>
      </w:r>
      <w:r w:rsidR="0082460E">
        <w:rPr>
          <w:rFonts w:ascii="仿宋" w:eastAsia="仿宋" w:hAnsi="仿宋" w:hint="eastAsia"/>
          <w:sz w:val="28"/>
          <w:szCs w:val="28"/>
        </w:rPr>
        <w:t>新型</w:t>
      </w:r>
      <w:r w:rsidR="0082460E">
        <w:rPr>
          <w:rFonts w:ascii="仿宋" w:eastAsia="仿宋" w:hAnsi="仿宋"/>
          <w:sz w:val="28"/>
          <w:szCs w:val="28"/>
        </w:rPr>
        <w:t>工业经济增长</w:t>
      </w:r>
      <w:r w:rsidR="0082460E">
        <w:rPr>
          <w:rFonts w:ascii="仿宋" w:eastAsia="仿宋" w:hAnsi="仿宋" w:hint="eastAsia"/>
          <w:sz w:val="28"/>
          <w:szCs w:val="28"/>
        </w:rPr>
        <w:t>动力机制的</w:t>
      </w:r>
      <w:r w:rsidR="0082460E">
        <w:rPr>
          <w:rFonts w:ascii="仿宋" w:eastAsia="仿宋" w:hAnsi="仿宋"/>
          <w:sz w:val="28"/>
          <w:szCs w:val="28"/>
        </w:rPr>
        <w:t>形成。</w:t>
      </w:r>
      <w:r w:rsidR="006D1746">
        <w:rPr>
          <w:rFonts w:ascii="仿宋" w:eastAsia="仿宋" w:hAnsi="仿宋" w:hint="eastAsia"/>
          <w:sz w:val="28"/>
          <w:szCs w:val="28"/>
        </w:rPr>
        <w:t>具体来看，</w:t>
      </w:r>
      <w:r w:rsidR="006D1746">
        <w:rPr>
          <w:rFonts w:ascii="仿宋" w:eastAsia="仿宋" w:hAnsi="仿宋"/>
          <w:sz w:val="28"/>
          <w:szCs w:val="28"/>
        </w:rPr>
        <w:t>新型工业经济增长动力机制将主要具有以下</w:t>
      </w:r>
      <w:r w:rsidR="00902CCC">
        <w:rPr>
          <w:rFonts w:ascii="仿宋" w:eastAsia="仿宋" w:hAnsi="仿宋" w:hint="eastAsia"/>
          <w:sz w:val="28"/>
          <w:szCs w:val="28"/>
        </w:rPr>
        <w:t>基本</w:t>
      </w:r>
      <w:r w:rsidR="006D1746">
        <w:rPr>
          <w:rFonts w:ascii="仿宋" w:eastAsia="仿宋" w:hAnsi="仿宋"/>
          <w:sz w:val="28"/>
          <w:szCs w:val="28"/>
        </w:rPr>
        <w:t>特征。</w:t>
      </w:r>
    </w:p>
    <w:p w:rsidR="001F1E15" w:rsidRDefault="006D1746" w:rsidP="001F1E15">
      <w:pPr>
        <w:ind w:firstLineChars="200" w:firstLine="560"/>
        <w:rPr>
          <w:rFonts w:ascii="仿宋" w:eastAsia="仿宋" w:hAnsi="仿宋"/>
          <w:sz w:val="28"/>
          <w:szCs w:val="28"/>
        </w:rPr>
      </w:pPr>
      <w:r>
        <w:rPr>
          <w:rFonts w:ascii="仿宋" w:eastAsia="仿宋" w:hAnsi="仿宋" w:hint="eastAsia"/>
          <w:sz w:val="28"/>
          <w:szCs w:val="28"/>
        </w:rPr>
        <w:t>一是由投资驱动转为</w:t>
      </w:r>
      <w:r>
        <w:rPr>
          <w:rFonts w:ascii="仿宋" w:eastAsia="仿宋" w:hAnsi="仿宋"/>
          <w:sz w:val="28"/>
          <w:szCs w:val="28"/>
        </w:rPr>
        <w:t>三大需求协调</w:t>
      </w:r>
      <w:r w:rsidR="00556F42">
        <w:rPr>
          <w:rFonts w:ascii="仿宋" w:eastAsia="仿宋" w:hAnsi="仿宋" w:hint="eastAsia"/>
          <w:sz w:val="28"/>
          <w:szCs w:val="28"/>
        </w:rPr>
        <w:t>驱动</w:t>
      </w:r>
      <w:r>
        <w:rPr>
          <w:rFonts w:ascii="仿宋" w:eastAsia="仿宋" w:hAnsi="仿宋"/>
          <w:sz w:val="28"/>
          <w:szCs w:val="28"/>
        </w:rPr>
        <w:t>。</w:t>
      </w:r>
      <w:r w:rsidR="00290576" w:rsidRPr="00290576">
        <w:rPr>
          <w:rFonts w:ascii="仿宋" w:eastAsia="仿宋" w:hAnsi="仿宋" w:hint="eastAsia"/>
          <w:sz w:val="28"/>
          <w:szCs w:val="28"/>
        </w:rPr>
        <w:t>2002年开始，资本形成逐步代替最终消费，成为中国工业经济增长的主要拉动力量，形成了以投资驱动为主要特征的工业经济增长方式，然而这种模式到了现在已经难以持续。</w:t>
      </w:r>
      <w:r w:rsidR="003B3FF8" w:rsidRPr="003B3FF8">
        <w:rPr>
          <w:rFonts w:ascii="仿宋" w:eastAsia="仿宋" w:hAnsi="仿宋" w:hint="eastAsia"/>
          <w:sz w:val="28"/>
          <w:szCs w:val="28"/>
        </w:rPr>
        <w:t>下一阶段</w:t>
      </w:r>
      <w:r w:rsidR="001F1E15">
        <w:rPr>
          <w:rFonts w:ascii="仿宋" w:eastAsia="仿宋" w:hAnsi="仿宋" w:hint="eastAsia"/>
          <w:sz w:val="28"/>
          <w:szCs w:val="28"/>
        </w:rPr>
        <w:t>，</w:t>
      </w:r>
      <w:r w:rsidR="003B3FF8" w:rsidRPr="003B3FF8">
        <w:rPr>
          <w:rFonts w:ascii="仿宋" w:eastAsia="仿宋" w:hAnsi="仿宋" w:hint="eastAsia"/>
          <w:sz w:val="28"/>
          <w:szCs w:val="28"/>
        </w:rPr>
        <w:t>应合理配置三大需求，由投资驱动增长模式向三大需求协调拉动转变。由于中国经济发展存在着产业不平衡和区域不平衡的问题，产业结构调整和区域协调发展均需要依赖于投资增长来实现，因此未来中国的固定资产投资增长还有较大空间，在</w:t>
      </w:r>
      <w:r w:rsidR="003B3FF8" w:rsidRPr="003B3FF8">
        <w:rPr>
          <w:rFonts w:ascii="仿宋" w:eastAsia="仿宋" w:hAnsi="仿宋" w:hint="eastAsia"/>
          <w:sz w:val="28"/>
          <w:szCs w:val="28"/>
        </w:rPr>
        <w:lastRenderedPageBreak/>
        <w:t>很长一段时间里中国的投资率仍将处于较高水平。然而，与过去那种投资驱动的工业经济发展模式不同，在新的发展阶段下，投资增长应是市场需求拉动的结果，且投资质量稳步提升，而非政府为刺激经济主动推动的结果。</w:t>
      </w:r>
    </w:p>
    <w:p w:rsidR="00F73BBA" w:rsidRDefault="001F1E15" w:rsidP="00E51A1E">
      <w:pPr>
        <w:ind w:firstLineChars="200" w:firstLine="560"/>
        <w:rPr>
          <w:rFonts w:ascii="仿宋" w:eastAsia="仿宋" w:hAnsi="仿宋"/>
          <w:sz w:val="28"/>
          <w:szCs w:val="28"/>
        </w:rPr>
      </w:pPr>
      <w:r>
        <w:rPr>
          <w:rFonts w:ascii="仿宋" w:eastAsia="仿宋" w:hAnsi="仿宋" w:hint="eastAsia"/>
          <w:sz w:val="28"/>
          <w:szCs w:val="28"/>
        </w:rPr>
        <w:t>二是</w:t>
      </w:r>
      <w:r>
        <w:rPr>
          <w:rFonts w:ascii="仿宋" w:eastAsia="仿宋" w:hAnsi="仿宋"/>
          <w:sz w:val="28"/>
          <w:szCs w:val="28"/>
        </w:rPr>
        <w:t>由</w:t>
      </w:r>
      <w:r w:rsidR="00E51A1E" w:rsidRPr="00E51A1E">
        <w:rPr>
          <w:rFonts w:ascii="仿宋" w:eastAsia="仿宋" w:hAnsi="仿宋" w:hint="eastAsia"/>
          <w:sz w:val="28"/>
          <w:szCs w:val="28"/>
        </w:rPr>
        <w:t>生产要素扩张驱动转向全要素生产率提升驱动</w:t>
      </w:r>
      <w:r w:rsidR="00E51A1E">
        <w:rPr>
          <w:rFonts w:ascii="仿宋" w:eastAsia="仿宋" w:hAnsi="仿宋" w:hint="eastAsia"/>
          <w:sz w:val="28"/>
          <w:szCs w:val="28"/>
        </w:rPr>
        <w:t>。</w:t>
      </w:r>
      <w:r w:rsidR="00E51A1E" w:rsidRPr="00E51A1E">
        <w:rPr>
          <w:rFonts w:ascii="仿宋" w:eastAsia="仿宋" w:hAnsi="仿宋" w:hint="eastAsia"/>
          <w:sz w:val="28"/>
          <w:szCs w:val="28"/>
        </w:rPr>
        <w:t>西方发达经济体在达到一定的经济规模以后，基本上都经历了全要素生产率提高的过程，而且全要素生产率提高成为经济增长的主导驱动力。随着中国工业经济进入新的发展阶段，推动增长动力机制由生产要素扩张驱动型转向全要素生产率驱动型，已经成为工业经济发展的关键任务。</w:t>
      </w:r>
      <w:r w:rsidR="00B96CCB">
        <w:rPr>
          <w:rFonts w:ascii="仿宋" w:eastAsia="仿宋" w:hAnsi="仿宋" w:hint="eastAsia"/>
          <w:sz w:val="28"/>
          <w:szCs w:val="28"/>
        </w:rPr>
        <w:t>为促进</w:t>
      </w:r>
      <w:r w:rsidR="00E51A1E">
        <w:rPr>
          <w:rFonts w:ascii="仿宋" w:eastAsia="仿宋" w:hAnsi="仿宋" w:hint="eastAsia"/>
          <w:sz w:val="28"/>
          <w:szCs w:val="28"/>
        </w:rPr>
        <w:t>全要素生产率</w:t>
      </w:r>
      <w:r w:rsidR="00E51A1E">
        <w:rPr>
          <w:rFonts w:ascii="仿宋" w:eastAsia="仿宋" w:hAnsi="仿宋"/>
          <w:sz w:val="28"/>
          <w:szCs w:val="28"/>
        </w:rPr>
        <w:t>的提升</w:t>
      </w:r>
      <w:r w:rsidR="00B96CCB">
        <w:rPr>
          <w:rFonts w:ascii="仿宋" w:eastAsia="仿宋" w:hAnsi="仿宋" w:hint="eastAsia"/>
          <w:sz w:val="28"/>
          <w:szCs w:val="28"/>
        </w:rPr>
        <w:t>，中国</w:t>
      </w:r>
      <w:r w:rsidR="00B96CCB">
        <w:rPr>
          <w:rFonts w:ascii="仿宋" w:eastAsia="仿宋" w:hAnsi="仿宋"/>
          <w:sz w:val="28"/>
          <w:szCs w:val="28"/>
        </w:rPr>
        <w:t>应</w:t>
      </w:r>
      <w:r w:rsidR="00DA6F8C">
        <w:rPr>
          <w:rFonts w:ascii="仿宋" w:eastAsia="仿宋" w:hAnsi="仿宋" w:hint="eastAsia"/>
          <w:sz w:val="28"/>
          <w:szCs w:val="28"/>
        </w:rPr>
        <w:t>积极</w:t>
      </w:r>
      <w:r w:rsidR="00DA6F8C">
        <w:rPr>
          <w:rFonts w:ascii="仿宋" w:eastAsia="仿宋" w:hAnsi="仿宋"/>
          <w:sz w:val="28"/>
          <w:szCs w:val="28"/>
        </w:rPr>
        <w:t>推动</w:t>
      </w:r>
      <w:r w:rsidR="00B96CCB">
        <w:rPr>
          <w:rFonts w:ascii="仿宋" w:eastAsia="仿宋" w:hAnsi="仿宋"/>
          <w:sz w:val="28"/>
          <w:szCs w:val="28"/>
        </w:rPr>
        <w:t>技术进步，</w:t>
      </w:r>
      <w:r w:rsidR="00DA6F8C">
        <w:rPr>
          <w:rFonts w:ascii="仿宋" w:eastAsia="仿宋" w:hAnsi="仿宋" w:hint="eastAsia"/>
          <w:sz w:val="28"/>
          <w:szCs w:val="28"/>
        </w:rPr>
        <w:t>提高</w:t>
      </w:r>
      <w:r w:rsidR="001B44A8">
        <w:rPr>
          <w:rFonts w:ascii="仿宋" w:eastAsia="仿宋" w:hAnsi="仿宋" w:hint="eastAsia"/>
          <w:sz w:val="28"/>
          <w:szCs w:val="28"/>
        </w:rPr>
        <w:t>企业</w:t>
      </w:r>
      <w:r w:rsidR="001B44A8">
        <w:rPr>
          <w:rFonts w:ascii="仿宋" w:eastAsia="仿宋" w:hAnsi="仿宋"/>
          <w:sz w:val="28"/>
          <w:szCs w:val="28"/>
        </w:rPr>
        <w:t>经营管理水平，</w:t>
      </w:r>
      <w:r w:rsidR="001B44A8">
        <w:rPr>
          <w:rFonts w:ascii="仿宋" w:eastAsia="仿宋" w:hAnsi="仿宋" w:hint="eastAsia"/>
          <w:sz w:val="28"/>
          <w:szCs w:val="28"/>
        </w:rPr>
        <w:t>加快推进</w:t>
      </w:r>
      <w:r w:rsidR="00B96CCB">
        <w:rPr>
          <w:rFonts w:ascii="仿宋" w:eastAsia="仿宋" w:hAnsi="仿宋"/>
          <w:sz w:val="28"/>
          <w:szCs w:val="28"/>
        </w:rPr>
        <w:t>体制机制改革</w:t>
      </w:r>
      <w:r w:rsidR="001B44A8">
        <w:rPr>
          <w:rFonts w:ascii="仿宋" w:eastAsia="仿宋" w:hAnsi="仿宋" w:hint="eastAsia"/>
          <w:sz w:val="28"/>
          <w:szCs w:val="28"/>
        </w:rPr>
        <w:t>，</w:t>
      </w:r>
      <w:r w:rsidR="001B44A8">
        <w:rPr>
          <w:rFonts w:ascii="仿宋" w:eastAsia="仿宋" w:hAnsi="仿宋"/>
          <w:sz w:val="28"/>
          <w:szCs w:val="28"/>
        </w:rPr>
        <w:t>促进社会主义市场经济体制的完善</w:t>
      </w:r>
      <w:r w:rsidR="00B96CCB">
        <w:rPr>
          <w:rFonts w:ascii="仿宋" w:eastAsia="仿宋" w:hAnsi="仿宋"/>
          <w:sz w:val="28"/>
          <w:szCs w:val="28"/>
        </w:rPr>
        <w:t>。</w:t>
      </w:r>
    </w:p>
    <w:p w:rsidR="00BF0572" w:rsidRPr="00B96CCB" w:rsidRDefault="00B96CCB" w:rsidP="000A42C4">
      <w:pPr>
        <w:ind w:firstLineChars="200" w:firstLine="560"/>
        <w:rPr>
          <w:rFonts w:ascii="仿宋" w:eastAsia="仿宋" w:hAnsi="仿宋"/>
          <w:sz w:val="28"/>
          <w:szCs w:val="28"/>
        </w:rPr>
      </w:pPr>
      <w:r>
        <w:rPr>
          <w:rFonts w:ascii="仿宋" w:eastAsia="仿宋" w:hAnsi="仿宋" w:hint="eastAsia"/>
          <w:sz w:val="28"/>
          <w:szCs w:val="28"/>
        </w:rPr>
        <w:t>三是由</w:t>
      </w:r>
      <w:r w:rsidR="00DA6F8C">
        <w:rPr>
          <w:rFonts w:ascii="仿宋" w:eastAsia="仿宋" w:hAnsi="仿宋" w:hint="eastAsia"/>
          <w:sz w:val="28"/>
          <w:szCs w:val="28"/>
        </w:rPr>
        <w:t>传统</w:t>
      </w:r>
      <w:r w:rsidR="00DA6F8C">
        <w:rPr>
          <w:rFonts w:ascii="仿宋" w:eastAsia="仿宋" w:hAnsi="仿宋"/>
          <w:sz w:val="28"/>
          <w:szCs w:val="28"/>
        </w:rPr>
        <w:t>产业驱动转向</w:t>
      </w:r>
      <w:r w:rsidR="00DA6F8C">
        <w:rPr>
          <w:rFonts w:ascii="仿宋" w:eastAsia="仿宋" w:hAnsi="仿宋" w:hint="eastAsia"/>
          <w:sz w:val="28"/>
          <w:szCs w:val="28"/>
        </w:rPr>
        <w:t>高新技术产业驱动</w:t>
      </w:r>
      <w:r w:rsidR="00DA6F8C">
        <w:rPr>
          <w:rFonts w:ascii="仿宋" w:eastAsia="仿宋" w:hAnsi="仿宋"/>
          <w:sz w:val="28"/>
          <w:szCs w:val="28"/>
        </w:rPr>
        <w:t>。</w:t>
      </w:r>
      <w:r w:rsidR="00556F42" w:rsidRPr="00556F42">
        <w:rPr>
          <w:rFonts w:ascii="仿宋" w:eastAsia="仿宋" w:hAnsi="仿宋" w:hint="eastAsia"/>
          <w:sz w:val="28"/>
          <w:szCs w:val="28"/>
        </w:rPr>
        <w:t>目前我国正处于由“工业大国”向“工业强国”转变的新历史阶段。</w:t>
      </w:r>
      <w:r w:rsidR="00556F42">
        <w:rPr>
          <w:rFonts w:ascii="仿宋" w:eastAsia="仿宋" w:hAnsi="仿宋" w:hint="eastAsia"/>
          <w:sz w:val="28"/>
          <w:szCs w:val="28"/>
        </w:rPr>
        <w:t>在这一阶段</w:t>
      </w:r>
      <w:r w:rsidR="00556F42">
        <w:rPr>
          <w:rFonts w:ascii="仿宋" w:eastAsia="仿宋" w:hAnsi="仿宋"/>
          <w:sz w:val="28"/>
          <w:szCs w:val="28"/>
        </w:rPr>
        <w:t>，</w:t>
      </w:r>
      <w:r w:rsidR="00556F42" w:rsidRPr="00556F42">
        <w:rPr>
          <w:rFonts w:ascii="仿宋" w:eastAsia="仿宋" w:hAnsi="仿宋" w:hint="eastAsia"/>
          <w:sz w:val="28"/>
          <w:szCs w:val="28"/>
        </w:rPr>
        <w:t>工业转型升级的内涵将发生转变，根本任务是</w:t>
      </w:r>
      <w:r w:rsidR="00B3580C">
        <w:rPr>
          <w:rFonts w:ascii="仿宋" w:eastAsia="仿宋" w:hAnsi="仿宋" w:hint="eastAsia"/>
          <w:sz w:val="28"/>
          <w:szCs w:val="28"/>
        </w:rPr>
        <w:t>使主</w:t>
      </w:r>
      <w:bookmarkStart w:id="0" w:name="_GoBack"/>
      <w:bookmarkEnd w:id="0"/>
      <w:r w:rsidR="00B3580C">
        <w:rPr>
          <w:rFonts w:ascii="仿宋" w:eastAsia="仿宋" w:hAnsi="仿宋" w:hint="eastAsia"/>
          <w:sz w:val="28"/>
          <w:szCs w:val="28"/>
        </w:rPr>
        <w:t>导产业</w:t>
      </w:r>
      <w:r w:rsidR="00B3580C">
        <w:rPr>
          <w:rFonts w:ascii="仿宋" w:eastAsia="仿宋" w:hAnsi="仿宋"/>
          <w:sz w:val="28"/>
          <w:szCs w:val="28"/>
        </w:rPr>
        <w:t>由</w:t>
      </w:r>
      <w:r w:rsidR="00556F42" w:rsidRPr="00556F42">
        <w:rPr>
          <w:rFonts w:ascii="仿宋" w:eastAsia="仿宋" w:hAnsi="仿宋" w:hint="eastAsia"/>
          <w:sz w:val="28"/>
          <w:szCs w:val="28"/>
        </w:rPr>
        <w:t>资本密集型转型升级到技术密集型。</w:t>
      </w:r>
      <w:r w:rsidR="00D73DD0">
        <w:rPr>
          <w:rFonts w:ascii="仿宋" w:eastAsia="仿宋" w:hAnsi="仿宋" w:hint="eastAsia"/>
          <w:sz w:val="28"/>
          <w:szCs w:val="28"/>
        </w:rPr>
        <w:t>相比之前从劳动密集型向资本密集型转变，从</w:t>
      </w:r>
      <w:r w:rsidR="00D73DD0" w:rsidRPr="00556F42">
        <w:rPr>
          <w:rFonts w:ascii="仿宋" w:eastAsia="仿宋" w:hAnsi="仿宋" w:hint="eastAsia"/>
          <w:sz w:val="28"/>
          <w:szCs w:val="28"/>
        </w:rPr>
        <w:t>资本密集型</w:t>
      </w:r>
      <w:r w:rsidR="00556F42" w:rsidRPr="00556F42">
        <w:rPr>
          <w:rFonts w:ascii="仿宋" w:eastAsia="仿宋" w:hAnsi="仿宋" w:hint="eastAsia"/>
          <w:sz w:val="28"/>
          <w:szCs w:val="28"/>
        </w:rPr>
        <w:t>向技术密集型升级的难度明显加大。</w:t>
      </w:r>
      <w:r w:rsidR="00556F42">
        <w:rPr>
          <w:rFonts w:ascii="仿宋" w:eastAsia="仿宋" w:hAnsi="仿宋" w:hint="eastAsia"/>
          <w:sz w:val="28"/>
          <w:szCs w:val="28"/>
        </w:rPr>
        <w:t>然而</w:t>
      </w:r>
      <w:r w:rsidR="00556F42">
        <w:rPr>
          <w:rFonts w:ascii="仿宋" w:eastAsia="仿宋" w:hAnsi="仿宋"/>
          <w:sz w:val="28"/>
          <w:szCs w:val="28"/>
        </w:rPr>
        <w:t>，对中国来讲，只有真正实现了</w:t>
      </w:r>
      <w:r w:rsidR="00D73DD0">
        <w:rPr>
          <w:rFonts w:ascii="仿宋" w:eastAsia="仿宋" w:hAnsi="仿宋" w:hint="eastAsia"/>
          <w:sz w:val="28"/>
          <w:szCs w:val="28"/>
        </w:rPr>
        <w:t>这种转变</w:t>
      </w:r>
      <w:r w:rsidR="00D73DD0">
        <w:rPr>
          <w:rFonts w:ascii="仿宋" w:eastAsia="仿宋" w:hAnsi="仿宋"/>
          <w:sz w:val="28"/>
          <w:szCs w:val="28"/>
        </w:rPr>
        <w:t>，才算得上工业转型升级目标的真正实现。目前</w:t>
      </w:r>
      <w:r w:rsidR="00D73DD0">
        <w:rPr>
          <w:rFonts w:ascii="仿宋" w:eastAsia="仿宋" w:hAnsi="仿宋" w:hint="eastAsia"/>
          <w:sz w:val="28"/>
          <w:szCs w:val="28"/>
        </w:rPr>
        <w:t>，</w:t>
      </w:r>
      <w:r w:rsidR="00B3580C">
        <w:rPr>
          <w:rFonts w:ascii="仿宋" w:eastAsia="仿宋" w:hAnsi="仿宋" w:hint="eastAsia"/>
          <w:sz w:val="28"/>
          <w:szCs w:val="28"/>
        </w:rPr>
        <w:t>战略性</w:t>
      </w:r>
      <w:r w:rsidR="00B3580C">
        <w:rPr>
          <w:rFonts w:ascii="仿宋" w:eastAsia="仿宋" w:hAnsi="仿宋"/>
          <w:sz w:val="28"/>
          <w:szCs w:val="28"/>
        </w:rPr>
        <w:t>新兴产业等</w:t>
      </w:r>
      <w:r w:rsidR="004710F5">
        <w:rPr>
          <w:rFonts w:ascii="仿宋" w:eastAsia="仿宋" w:hAnsi="仿宋" w:hint="eastAsia"/>
          <w:sz w:val="28"/>
          <w:szCs w:val="28"/>
        </w:rPr>
        <w:t>技术密集型</w:t>
      </w:r>
      <w:r w:rsidR="00B3580C">
        <w:rPr>
          <w:rFonts w:ascii="仿宋" w:eastAsia="仿宋" w:hAnsi="仿宋"/>
          <w:sz w:val="28"/>
          <w:szCs w:val="28"/>
        </w:rPr>
        <w:t>产业对工业增长</w:t>
      </w:r>
      <w:r w:rsidR="004710F5">
        <w:rPr>
          <w:rFonts w:ascii="仿宋" w:eastAsia="仿宋" w:hAnsi="仿宋" w:hint="eastAsia"/>
          <w:sz w:val="28"/>
          <w:szCs w:val="28"/>
        </w:rPr>
        <w:t>的</w:t>
      </w:r>
      <w:r w:rsidR="00B3580C">
        <w:rPr>
          <w:rFonts w:ascii="仿宋" w:eastAsia="仿宋" w:hAnsi="仿宋" w:hint="eastAsia"/>
          <w:sz w:val="28"/>
          <w:szCs w:val="28"/>
        </w:rPr>
        <w:t>支撑</w:t>
      </w:r>
      <w:r w:rsidR="004710F5">
        <w:rPr>
          <w:rFonts w:ascii="仿宋" w:eastAsia="仿宋" w:hAnsi="仿宋" w:hint="eastAsia"/>
          <w:sz w:val="28"/>
          <w:szCs w:val="28"/>
        </w:rPr>
        <w:t>作用</w:t>
      </w:r>
      <w:r w:rsidR="004710F5">
        <w:rPr>
          <w:rFonts w:ascii="仿宋" w:eastAsia="仿宋" w:hAnsi="仿宋"/>
          <w:sz w:val="28"/>
          <w:szCs w:val="28"/>
        </w:rPr>
        <w:t>有限</w:t>
      </w:r>
      <w:r w:rsidR="00B3580C">
        <w:rPr>
          <w:rFonts w:ascii="仿宋" w:eastAsia="仿宋" w:hAnsi="仿宋"/>
          <w:sz w:val="28"/>
          <w:szCs w:val="28"/>
        </w:rPr>
        <w:t>，但随着</w:t>
      </w:r>
      <w:r w:rsidR="004710F5">
        <w:rPr>
          <w:rFonts w:ascii="仿宋" w:eastAsia="仿宋" w:hAnsi="仿宋" w:hint="eastAsia"/>
          <w:sz w:val="28"/>
          <w:szCs w:val="28"/>
        </w:rPr>
        <w:t>转型升级步伐</w:t>
      </w:r>
      <w:r w:rsidR="004710F5">
        <w:rPr>
          <w:rFonts w:ascii="仿宋" w:eastAsia="仿宋" w:hAnsi="仿宋"/>
          <w:sz w:val="28"/>
          <w:szCs w:val="28"/>
        </w:rPr>
        <w:t>的加快，</w:t>
      </w:r>
      <w:r w:rsidR="004710F5">
        <w:rPr>
          <w:rFonts w:ascii="仿宋" w:eastAsia="仿宋" w:hAnsi="仿宋" w:hint="eastAsia"/>
          <w:sz w:val="28"/>
          <w:szCs w:val="28"/>
        </w:rPr>
        <w:t>技术密集型产业</w:t>
      </w:r>
      <w:r w:rsidR="004710F5">
        <w:rPr>
          <w:rFonts w:ascii="仿宋" w:eastAsia="仿宋" w:hAnsi="仿宋"/>
          <w:sz w:val="28"/>
          <w:szCs w:val="28"/>
        </w:rPr>
        <w:t>将逐步取代传统产业成为工业增长的主导产业。</w:t>
      </w:r>
    </w:p>
    <w:sectPr w:rsidR="00BF0572" w:rsidRPr="00B96CCB" w:rsidSect="002141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418" w:rsidRDefault="00587418" w:rsidP="00E5615E">
      <w:r>
        <w:separator/>
      </w:r>
    </w:p>
  </w:endnote>
  <w:endnote w:type="continuationSeparator" w:id="0">
    <w:p w:rsidR="00587418" w:rsidRDefault="00587418" w:rsidP="00E561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418" w:rsidRDefault="00587418" w:rsidP="00E5615E">
      <w:r>
        <w:separator/>
      </w:r>
    </w:p>
  </w:footnote>
  <w:footnote w:type="continuationSeparator" w:id="0">
    <w:p w:rsidR="00587418" w:rsidRDefault="00587418" w:rsidP="00E561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1A33"/>
    <w:rsid w:val="000372B7"/>
    <w:rsid w:val="000A42C4"/>
    <w:rsid w:val="00116A8A"/>
    <w:rsid w:val="001B44A8"/>
    <w:rsid w:val="001F1E15"/>
    <w:rsid w:val="002141A6"/>
    <w:rsid w:val="00290576"/>
    <w:rsid w:val="002C5D28"/>
    <w:rsid w:val="002E4AB6"/>
    <w:rsid w:val="00313E5F"/>
    <w:rsid w:val="00342E05"/>
    <w:rsid w:val="00354904"/>
    <w:rsid w:val="003B3FF8"/>
    <w:rsid w:val="00432AA2"/>
    <w:rsid w:val="004710F5"/>
    <w:rsid w:val="00556F42"/>
    <w:rsid w:val="00587418"/>
    <w:rsid w:val="006D1746"/>
    <w:rsid w:val="007A53D0"/>
    <w:rsid w:val="0082460E"/>
    <w:rsid w:val="00835243"/>
    <w:rsid w:val="008D01E9"/>
    <w:rsid w:val="008F1599"/>
    <w:rsid w:val="00902CCC"/>
    <w:rsid w:val="009B1A33"/>
    <w:rsid w:val="00AB4E70"/>
    <w:rsid w:val="00B23113"/>
    <w:rsid w:val="00B3580C"/>
    <w:rsid w:val="00B96CCB"/>
    <w:rsid w:val="00BF0572"/>
    <w:rsid w:val="00C04115"/>
    <w:rsid w:val="00C95F1F"/>
    <w:rsid w:val="00D261C7"/>
    <w:rsid w:val="00D63A76"/>
    <w:rsid w:val="00D73DD0"/>
    <w:rsid w:val="00DA6F8C"/>
    <w:rsid w:val="00E51A1E"/>
    <w:rsid w:val="00E5615E"/>
    <w:rsid w:val="00EF460B"/>
    <w:rsid w:val="00F73B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1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61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5615E"/>
    <w:rPr>
      <w:sz w:val="18"/>
      <w:szCs w:val="18"/>
    </w:rPr>
  </w:style>
  <w:style w:type="paragraph" w:styleId="a4">
    <w:name w:val="footer"/>
    <w:basedOn w:val="a"/>
    <w:link w:val="Char0"/>
    <w:uiPriority w:val="99"/>
    <w:semiHidden/>
    <w:unhideWhenUsed/>
    <w:rsid w:val="00E5615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5615E"/>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2</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Yuan</dc:creator>
  <cp:keywords/>
  <dc:description/>
  <cp:lastModifiedBy>Administrator</cp:lastModifiedBy>
  <cp:revision>6</cp:revision>
  <dcterms:created xsi:type="dcterms:W3CDTF">2014-12-07T09:31:00Z</dcterms:created>
  <dcterms:modified xsi:type="dcterms:W3CDTF">2014-12-31T07:02:00Z</dcterms:modified>
</cp:coreProperties>
</file>